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EC4" w:rsidRPr="009C2EC4" w:rsidRDefault="009C2EC4" w:rsidP="009C2EC4">
      <w:pPr>
        <w:autoSpaceDN w:val="0"/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9C2EC4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25AA5864" wp14:editId="2E4D9694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EC4" w:rsidRPr="009C2EC4" w:rsidRDefault="009C2EC4" w:rsidP="009C2EC4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9C2EC4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9C2EC4" w:rsidRPr="009C2EC4" w:rsidRDefault="009C2EC4" w:rsidP="009C2EC4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9C2EC4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9C2EC4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9C2EC4" w:rsidRPr="009C2EC4" w:rsidRDefault="009C2EC4" w:rsidP="009C2EC4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9C2EC4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9C2EC4" w:rsidRPr="009C2EC4" w:rsidRDefault="009C2EC4" w:rsidP="009C2EC4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9C2EC4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9C2EC4" w:rsidRPr="009C2EC4" w:rsidRDefault="009C2EC4" w:rsidP="009C2EC4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9C2EC4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9C2EC4" w:rsidRPr="009C2EC4" w:rsidRDefault="009C2EC4" w:rsidP="009C2EC4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9C2EC4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26 мая 2026 года</w:t>
      </w:r>
      <w:r w:rsidRPr="009C2EC4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9C2EC4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9C2EC4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9C2EC4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9C2EC4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9C2EC4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9C2EC4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9C2EC4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9C2EC4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7/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</w:t>
      </w:r>
    </w:p>
    <w:p w:rsidR="009C2EC4" w:rsidRPr="009C2EC4" w:rsidRDefault="009C2EC4" w:rsidP="009C2EC4">
      <w:pPr>
        <w:autoSpaceDE w:val="0"/>
        <w:autoSpaceDN w:val="0"/>
        <w:adjustRightInd w:val="0"/>
        <w:spacing w:after="0" w:line="228" w:lineRule="auto"/>
        <w:ind w:right="482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51A4" w:rsidRDefault="007351A4" w:rsidP="007351A4">
      <w:pPr>
        <w:pStyle w:val="a5"/>
        <w:ind w:right="538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6C02">
        <w:rPr>
          <w:rFonts w:ascii="Times New Roman" w:hAnsi="Times New Roman" w:cs="Times New Roman"/>
          <w:b/>
          <w:sz w:val="28"/>
          <w:szCs w:val="28"/>
          <w:lang w:eastAsia="ru-RU"/>
        </w:rPr>
        <w:t>О проведении дополнительных мероприятий по социально-экономическому развитию района Бирюлево Восточное города Москвы в 202</w:t>
      </w:r>
      <w:r w:rsidR="00AA4BB5">
        <w:rPr>
          <w:rFonts w:ascii="Times New Roman" w:hAnsi="Times New Roman" w:cs="Times New Roman"/>
          <w:b/>
          <w:sz w:val="28"/>
          <w:szCs w:val="28"/>
          <w:lang w:eastAsia="ru-RU"/>
        </w:rPr>
        <w:t>6</w:t>
      </w:r>
      <w:r w:rsidRPr="006B6C0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7351A4" w:rsidRDefault="007351A4" w:rsidP="00AA4B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51A4" w:rsidRDefault="007351A4" w:rsidP="00AA4B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04E2" w:rsidRPr="00030EF9" w:rsidRDefault="006C5C52" w:rsidP="00030EF9">
      <w:pPr>
        <w:pStyle w:val="a5"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B6C02">
        <w:rPr>
          <w:rFonts w:ascii="Times New Roman" w:hAnsi="Times New Roman" w:cs="Times New Roman"/>
          <w:sz w:val="28"/>
          <w:szCs w:val="28"/>
          <w:lang w:eastAsia="ru-RU"/>
        </w:rPr>
        <w:t>В соответствии с частью 6 статьи 1 Закона города Москвы от 11 июля 2012 года № 39 «</w:t>
      </w:r>
      <w:r w:rsidR="0040408B" w:rsidRPr="0040408B">
        <w:rPr>
          <w:rFonts w:ascii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6B6C02">
        <w:rPr>
          <w:rFonts w:ascii="Times New Roman" w:hAnsi="Times New Roman" w:cs="Times New Roman"/>
          <w:sz w:val="28"/>
          <w:szCs w:val="28"/>
          <w:lang w:eastAsia="ru-RU"/>
        </w:rPr>
        <w:t xml:space="preserve">», постановлением Правительства Москвы </w:t>
      </w:r>
      <w:r w:rsidR="0040408B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6B6C02">
        <w:rPr>
          <w:rFonts w:ascii="Times New Roman" w:hAnsi="Times New Roman" w:cs="Times New Roman"/>
          <w:sz w:val="28"/>
          <w:szCs w:val="28"/>
          <w:lang w:eastAsia="ru-RU"/>
        </w:rPr>
        <w:t xml:space="preserve">от 13 сентября 2012 года № 484-ПП «О дополнительных мероприятиях по социально-экономическому развитию районов города Москвы» и принимая во внимание согласование главы управы района Бирюлево Восточное города Москвы, </w:t>
      </w:r>
      <w:r w:rsidR="00FE04E2" w:rsidRPr="00030EF9">
        <w:rPr>
          <w:rFonts w:ascii="Times New Roman" w:eastAsia="Calibri" w:hAnsi="Times New Roman"/>
          <w:sz w:val="28"/>
          <w:szCs w:val="28"/>
        </w:rPr>
        <w:t xml:space="preserve">Совет депутатов </w:t>
      </w:r>
      <w:r w:rsidR="00FE04E2" w:rsidRPr="00030EF9">
        <w:rPr>
          <w:rFonts w:ascii="Times New Roman" w:hAnsi="Times New Roman"/>
          <w:iCs/>
          <w:sz w:val="28"/>
          <w:szCs w:val="28"/>
        </w:rPr>
        <w:t>внутригородского муниципального образования – муниципального округа</w:t>
      </w:r>
      <w:r w:rsidR="00FE04E2" w:rsidRPr="00030EF9">
        <w:rPr>
          <w:rFonts w:ascii="Times New Roman" w:hAnsi="Times New Roman"/>
          <w:i/>
          <w:sz w:val="28"/>
          <w:szCs w:val="28"/>
        </w:rPr>
        <w:t xml:space="preserve"> </w:t>
      </w:r>
      <w:r w:rsidR="00FE04E2" w:rsidRPr="00030EF9">
        <w:rPr>
          <w:rFonts w:ascii="Times New Roman" w:hAnsi="Times New Roman"/>
          <w:sz w:val="28"/>
          <w:szCs w:val="28"/>
        </w:rPr>
        <w:t>Бирюлево Восточное в городе Москве решил</w:t>
      </w:r>
      <w:r w:rsidR="00FE04E2" w:rsidRPr="00030EF9">
        <w:rPr>
          <w:rFonts w:ascii="Times New Roman" w:eastAsia="Calibri" w:hAnsi="Times New Roman"/>
          <w:sz w:val="28"/>
          <w:szCs w:val="28"/>
        </w:rPr>
        <w:t>:</w:t>
      </w:r>
    </w:p>
    <w:p w:rsidR="00973440" w:rsidRDefault="00973440" w:rsidP="00030EF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5C52" w:rsidRPr="008B07D4" w:rsidRDefault="006C5C52" w:rsidP="00030EF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6C02">
        <w:rPr>
          <w:rFonts w:ascii="Times New Roman" w:hAnsi="Times New Roman" w:cs="Times New Roman"/>
          <w:sz w:val="28"/>
          <w:szCs w:val="28"/>
          <w:lang w:eastAsia="ru-RU"/>
        </w:rPr>
        <w:t xml:space="preserve">1. Провести дополнительные мероприятия </w:t>
      </w:r>
      <w:r w:rsidR="00844888" w:rsidRPr="00877F4E">
        <w:rPr>
          <w:rFonts w:ascii="Times New Roman" w:hAnsi="Times New Roman" w:cs="Times New Roman"/>
          <w:sz w:val="28"/>
          <w:szCs w:val="28"/>
          <w:lang w:eastAsia="ru-RU"/>
        </w:rPr>
        <w:t xml:space="preserve">по социально-экономическому развитию района Бирюлево Восточное города Москвы </w:t>
      </w:r>
      <w:r w:rsidR="00C5101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в </w:t>
      </w:r>
      <w:r w:rsidR="00C51013" w:rsidRPr="00C51013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AA4BB5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C51013" w:rsidRPr="00C51013">
        <w:rPr>
          <w:rFonts w:ascii="Times New Roman" w:hAnsi="Times New Roman" w:cs="Times New Roman"/>
          <w:sz w:val="28"/>
          <w:szCs w:val="28"/>
          <w:lang w:eastAsia="ru-RU"/>
        </w:rPr>
        <w:t xml:space="preserve"> году</w:t>
      </w:r>
      <w:r w:rsidR="00C51013" w:rsidRPr="00C5101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351A4" w:rsidRPr="008B07D4">
        <w:rPr>
          <w:rFonts w:ascii="Times New Roman" w:hAnsi="Times New Roman" w:cs="Times New Roman"/>
          <w:sz w:val="28"/>
          <w:szCs w:val="28"/>
          <w:lang w:eastAsia="ru-RU"/>
        </w:rPr>
        <w:t>согласно приложению</w:t>
      </w:r>
      <w:r w:rsidR="00825394" w:rsidRPr="008B07D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C5C52" w:rsidRPr="006B6C02" w:rsidRDefault="00905609" w:rsidP="00030EF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</w:t>
      </w:r>
      <w:r w:rsidR="007351A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6C5C52" w:rsidRPr="006B6C02">
        <w:rPr>
          <w:rFonts w:ascii="Times New Roman" w:hAnsi="Times New Roman" w:cs="Times New Roman"/>
          <w:sz w:val="28"/>
          <w:szCs w:val="28"/>
          <w:lang w:eastAsia="ru-RU"/>
        </w:rPr>
        <w:t xml:space="preserve">Управе района Бирюлево Восточное города Москвы обеспечить реализацию дополнительных мероприятий согласно </w:t>
      </w:r>
      <w:r w:rsidR="006C5C52" w:rsidRPr="00410FB7">
        <w:rPr>
          <w:rFonts w:ascii="Times New Roman" w:hAnsi="Times New Roman" w:cs="Times New Roman"/>
          <w:sz w:val="28"/>
          <w:szCs w:val="28"/>
          <w:lang w:eastAsia="ru-RU"/>
        </w:rPr>
        <w:t xml:space="preserve">пункту 1 настоящего </w:t>
      </w:r>
      <w:r w:rsidR="006C5C52" w:rsidRPr="006B6C02">
        <w:rPr>
          <w:rFonts w:ascii="Times New Roman" w:hAnsi="Times New Roman" w:cs="Times New Roman"/>
          <w:sz w:val="28"/>
          <w:szCs w:val="28"/>
          <w:lang w:eastAsia="ru-RU"/>
        </w:rPr>
        <w:t>решения.</w:t>
      </w:r>
    </w:p>
    <w:p w:rsidR="00905609" w:rsidRPr="000D276B" w:rsidRDefault="00905609" w:rsidP="00030EF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6B">
        <w:rPr>
          <w:rFonts w:ascii="Times New Roman" w:hAnsi="Times New Roman" w:cs="Times New Roman"/>
          <w:sz w:val="28"/>
          <w:szCs w:val="28"/>
        </w:rPr>
        <w:t>3. Направить настоящее решение в Департамент территориальных органов исполнительной власти города Москвы, в префектуру Южного административного округа города Москвы и управу района Б</w:t>
      </w:r>
      <w:r w:rsidR="00844888">
        <w:rPr>
          <w:rFonts w:ascii="Times New Roman" w:hAnsi="Times New Roman" w:cs="Times New Roman"/>
          <w:sz w:val="28"/>
          <w:szCs w:val="28"/>
        </w:rPr>
        <w:t>ирюлево Восточное города Москвы</w:t>
      </w:r>
      <w:r w:rsidR="00F23E45">
        <w:rPr>
          <w:rFonts w:ascii="Times New Roman" w:hAnsi="Times New Roman" w:cs="Times New Roman"/>
          <w:sz w:val="28"/>
          <w:szCs w:val="28"/>
        </w:rPr>
        <w:t xml:space="preserve">, </w:t>
      </w:r>
      <w:r w:rsidR="00F23E45" w:rsidRPr="00F23E45">
        <w:rPr>
          <w:rFonts w:ascii="Times New Roman" w:hAnsi="Times New Roman" w:cs="Times New Roman"/>
          <w:sz w:val="28"/>
          <w:szCs w:val="28"/>
          <w:lang w:eastAsia="ru-RU"/>
        </w:rPr>
        <w:t>в течение 3 дней со дня его принятия.</w:t>
      </w:r>
    </w:p>
    <w:p w:rsidR="00FE04E2" w:rsidRPr="00FE04E2" w:rsidRDefault="00905609" w:rsidP="00030EF9">
      <w:pPr>
        <w:widowControl w:val="0"/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76B">
        <w:rPr>
          <w:rFonts w:ascii="Times New Roman" w:hAnsi="Times New Roman" w:cs="Times New Roman"/>
          <w:sz w:val="28"/>
          <w:szCs w:val="28"/>
        </w:rPr>
        <w:t xml:space="preserve">4. </w:t>
      </w:r>
      <w:r w:rsidR="00FE04E2" w:rsidRPr="00FE0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</w:t>
      </w:r>
      <w:r w:rsidR="00FE04E2" w:rsidRPr="00FE04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сетевом издании</w:t>
      </w:r>
      <w:r w:rsidR="00FE04E2" w:rsidRPr="00FE0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«Московский муниципальный вестник».</w:t>
      </w:r>
    </w:p>
    <w:p w:rsidR="00FE04E2" w:rsidRPr="00FE04E2" w:rsidRDefault="00F23E45" w:rsidP="00030EF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E04E2" w:rsidRPr="00FE04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E04E2" w:rsidRPr="00FE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04E2" w:rsidRPr="00FE04E2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="00FE04E2" w:rsidRPr="00AA4BB5">
        <w:rPr>
          <w:rFonts w:ascii="Times New Roman" w:eastAsia="Calibri" w:hAnsi="Times New Roman" w:cs="Times New Roman"/>
          <w:sz w:val="28"/>
          <w:szCs w:val="28"/>
        </w:rPr>
        <w:t>Антонову Ларису Петровну.</w:t>
      </w:r>
    </w:p>
    <w:p w:rsidR="00FE04E2" w:rsidRPr="00FE04E2" w:rsidRDefault="00FE04E2" w:rsidP="00AA4B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E04E2" w:rsidRPr="00FE04E2" w:rsidRDefault="00FE04E2" w:rsidP="00AA4B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E04E2" w:rsidRPr="00FE04E2" w:rsidRDefault="00FE04E2" w:rsidP="00FE04E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E04E2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FE04E2" w:rsidRPr="00FE04E2" w:rsidRDefault="00FE04E2" w:rsidP="00FE04E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E04E2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FE04E2" w:rsidRPr="00FE04E2" w:rsidRDefault="00FE04E2" w:rsidP="00FE04E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E04E2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FE04E2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E04E2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E04E2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</w:t>
      </w:r>
      <w:r w:rsidR="00F23E45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Pr="00FE04E2">
        <w:rPr>
          <w:rFonts w:ascii="Times New Roman" w:eastAsia="Calibri" w:hAnsi="Times New Roman" w:cs="Times New Roman"/>
          <w:b/>
          <w:sz w:val="28"/>
          <w:szCs w:val="28"/>
        </w:rPr>
        <w:t xml:space="preserve">   Л.П. Антонова</w:t>
      </w:r>
    </w:p>
    <w:p w:rsidR="00FE04E2" w:rsidRPr="00FE04E2" w:rsidRDefault="00FE04E2" w:rsidP="00FE04E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  <w:sectPr w:rsidR="00FE04E2" w:rsidRPr="00FE04E2" w:rsidSect="00973440">
          <w:headerReference w:type="default" r:id="rId7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FE04E2" w:rsidRPr="0036069A" w:rsidRDefault="00FE04E2" w:rsidP="00FE04E2">
      <w:pPr>
        <w:spacing w:after="0" w:line="240" w:lineRule="auto"/>
        <w:ind w:left="10206"/>
        <w:rPr>
          <w:rFonts w:ascii="Times New Roman" w:hAnsi="Times New Roman"/>
          <w:b/>
          <w:sz w:val="28"/>
          <w:szCs w:val="27"/>
        </w:rPr>
      </w:pPr>
      <w:r w:rsidRPr="0036069A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FE04E2" w:rsidRPr="0036069A" w:rsidRDefault="00FE04E2" w:rsidP="00FE04E2">
      <w:pPr>
        <w:spacing w:after="0" w:line="240" w:lineRule="auto"/>
        <w:ind w:left="10206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к решению Совета депутатов </w:t>
      </w:r>
      <w:r w:rsidRPr="0036069A">
        <w:rPr>
          <w:rFonts w:ascii="Times New Roman" w:hAnsi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36069A">
        <w:rPr>
          <w:rFonts w:ascii="Times New Roman" w:hAnsi="Times New Roman"/>
          <w:sz w:val="28"/>
          <w:szCs w:val="28"/>
        </w:rPr>
        <w:t xml:space="preserve">- 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 Бирюлево Восточное в городе Москве</w:t>
      </w:r>
    </w:p>
    <w:p w:rsidR="00FE04E2" w:rsidRPr="0036069A" w:rsidRDefault="00687F23" w:rsidP="00FE04E2">
      <w:pPr>
        <w:spacing w:after="0" w:line="240" w:lineRule="auto"/>
        <w:ind w:left="10206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26 мая 2026 года № 7/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bookmarkStart w:id="0" w:name="_GoBack"/>
      <w:bookmarkEnd w:id="0"/>
    </w:p>
    <w:p w:rsidR="008B07D4" w:rsidRDefault="008B07D4" w:rsidP="008B07D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A2A2A"/>
          <w:sz w:val="28"/>
          <w:szCs w:val="24"/>
          <w:bdr w:val="none" w:sz="0" w:space="0" w:color="auto" w:frame="1"/>
        </w:rPr>
      </w:pPr>
      <w:r w:rsidRPr="00143E09">
        <w:rPr>
          <w:rFonts w:ascii="Times New Roman" w:hAnsi="Times New Roman" w:cs="Times New Roman"/>
          <w:b/>
          <w:bCs/>
          <w:color w:val="2A2A2A"/>
          <w:sz w:val="28"/>
          <w:szCs w:val="24"/>
          <w:bdr w:val="none" w:sz="0" w:space="0" w:color="auto" w:frame="1"/>
        </w:rPr>
        <w:t>Адресный перечень</w:t>
      </w:r>
    </w:p>
    <w:p w:rsidR="00F23E45" w:rsidRDefault="00FE04E2" w:rsidP="00C7744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выполнение работ по капитальному ремонту </w:t>
      </w:r>
      <w:r w:rsidRPr="00FE04E2">
        <w:rPr>
          <w:rFonts w:ascii="Times New Roman" w:hAnsi="Times New Roman" w:cs="Times New Roman"/>
          <w:b/>
          <w:bCs/>
          <w:sz w:val="28"/>
          <w:szCs w:val="24"/>
          <w:bdr w:val="none" w:sz="0" w:space="0" w:color="auto" w:frame="1"/>
        </w:rPr>
        <w:t>многоквартирных домов в районе Бирюлево Восточное ЮАО города Москвы</w:t>
      </w:r>
      <w:r w:rsidRPr="00FE04E2">
        <w:rPr>
          <w:rFonts w:ascii="Times New Roman" w:hAnsi="Times New Roman" w:cs="Times New Roman"/>
          <w:sz w:val="28"/>
          <w:szCs w:val="24"/>
        </w:rPr>
        <w:t xml:space="preserve"> </w:t>
      </w:r>
      <w:r w:rsidR="00F23E45" w:rsidRPr="00DB3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202</w:t>
      </w:r>
      <w:r w:rsidR="00AA4B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F23E45" w:rsidRPr="00DB3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году </w:t>
      </w:r>
      <w:r w:rsidRPr="00DB3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сч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DB3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 средств по социально-экономическому развитию районов города Москвы</w:t>
      </w:r>
    </w:p>
    <w:tbl>
      <w:tblPr>
        <w:tblW w:w="14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3407"/>
        <w:gridCol w:w="1139"/>
        <w:gridCol w:w="1423"/>
        <w:gridCol w:w="3695"/>
        <w:gridCol w:w="1838"/>
        <w:gridCol w:w="850"/>
        <w:gridCol w:w="1701"/>
      </w:tblGrid>
      <w:tr w:rsidR="007C4F90" w:rsidRPr="007C4F90" w:rsidTr="007C4F90">
        <w:trPr>
          <w:trHeight w:val="360"/>
        </w:trPr>
        <w:tc>
          <w:tcPr>
            <w:tcW w:w="557" w:type="dxa"/>
            <w:vMerge w:val="restart"/>
            <w:shd w:val="clear" w:color="auto" w:fill="auto"/>
            <w:vAlign w:val="center"/>
            <w:hideMark/>
          </w:tcPr>
          <w:p w:rsidR="007C4F90" w:rsidRPr="007C4F90" w:rsidRDefault="007C4F90" w:rsidP="007C4F90">
            <w:pPr>
              <w:spacing w:after="0" w:line="240" w:lineRule="auto"/>
              <w:ind w:left="-118" w:right="-14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407" w:type="dxa"/>
            <w:vMerge w:val="restart"/>
            <w:shd w:val="clear" w:color="auto" w:fill="auto"/>
            <w:vAlign w:val="center"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139" w:type="dxa"/>
            <w:vMerge w:val="restart"/>
            <w:shd w:val="clear" w:color="auto" w:fill="auto"/>
            <w:vAlign w:val="center"/>
            <w:hideMark/>
          </w:tcPr>
          <w:p w:rsidR="007C4F90" w:rsidRPr="007C4F90" w:rsidRDefault="007C4F90" w:rsidP="007C4F90">
            <w:pPr>
              <w:spacing w:after="0" w:line="240" w:lineRule="auto"/>
              <w:ind w:left="-10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Серия </w:t>
            </w:r>
          </w:p>
        </w:tc>
        <w:tc>
          <w:tcPr>
            <w:tcW w:w="1423" w:type="dxa"/>
            <w:vMerge w:val="restart"/>
            <w:shd w:val="clear" w:color="auto" w:fill="auto"/>
            <w:vAlign w:val="center"/>
            <w:hideMark/>
          </w:tcPr>
          <w:p w:rsidR="007C4F90" w:rsidRPr="007C4F90" w:rsidRDefault="007C4F90" w:rsidP="007C4F9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</w:t>
            </w: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постройки</w:t>
            </w:r>
          </w:p>
        </w:tc>
        <w:tc>
          <w:tcPr>
            <w:tcW w:w="3695" w:type="dxa"/>
            <w:vMerge w:val="restart"/>
            <w:shd w:val="clear" w:color="auto" w:fill="auto"/>
            <w:vAlign w:val="center"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 работ (разработка ПСД, проведение СМР)</w:t>
            </w:r>
          </w:p>
        </w:tc>
        <w:tc>
          <w:tcPr>
            <w:tcW w:w="2688" w:type="dxa"/>
            <w:gridSpan w:val="2"/>
            <w:shd w:val="clear" w:color="auto" w:fill="auto"/>
            <w:vAlign w:val="center"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Объемы работ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Стоимость,</w:t>
            </w: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тыс.</w:t>
            </w:r>
            <w:proofErr w:type="gramEnd"/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руб.</w:t>
            </w:r>
          </w:p>
        </w:tc>
      </w:tr>
      <w:tr w:rsidR="007C4F90" w:rsidRPr="007C4F90" w:rsidTr="007C4F90">
        <w:trPr>
          <w:trHeight w:val="1230"/>
        </w:trPr>
        <w:tc>
          <w:tcPr>
            <w:tcW w:w="557" w:type="dxa"/>
            <w:vMerge/>
            <w:vAlign w:val="center"/>
            <w:hideMark/>
          </w:tcPr>
          <w:p w:rsidR="007C4F90" w:rsidRPr="007C4F90" w:rsidRDefault="007C4F90" w:rsidP="007C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7" w:type="dxa"/>
            <w:vMerge/>
            <w:vAlign w:val="center"/>
            <w:hideMark/>
          </w:tcPr>
          <w:p w:rsidR="007C4F90" w:rsidRPr="007C4F90" w:rsidRDefault="007C4F90" w:rsidP="007C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9" w:type="dxa"/>
            <w:vMerge/>
            <w:vAlign w:val="center"/>
            <w:hideMark/>
          </w:tcPr>
          <w:p w:rsidR="007C4F90" w:rsidRPr="007C4F90" w:rsidRDefault="007C4F90" w:rsidP="007C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23" w:type="dxa"/>
            <w:vMerge/>
            <w:vAlign w:val="center"/>
            <w:hideMark/>
          </w:tcPr>
          <w:p w:rsidR="007C4F90" w:rsidRPr="007C4F90" w:rsidRDefault="007C4F90" w:rsidP="007C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95" w:type="dxa"/>
            <w:vMerge/>
            <w:vAlign w:val="center"/>
            <w:hideMark/>
          </w:tcPr>
          <w:p w:rsidR="007C4F90" w:rsidRPr="007C4F90" w:rsidRDefault="007C4F90" w:rsidP="007C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7C4F90" w:rsidRPr="007C4F90" w:rsidRDefault="007C4F90" w:rsidP="007C4F90">
            <w:pPr>
              <w:spacing w:after="0" w:line="240" w:lineRule="auto"/>
              <w:ind w:left="-117" w:right="-5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Натуральные показатели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7C4F90" w:rsidRPr="007C4F90" w:rsidRDefault="007C4F90" w:rsidP="007C4F90">
            <w:pPr>
              <w:spacing w:after="0" w:line="240" w:lineRule="auto"/>
              <w:ind w:left="-108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Ед. </w:t>
            </w:r>
            <w:proofErr w:type="spellStart"/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измер</w:t>
            </w:r>
            <w:proofErr w:type="spellEnd"/>
          </w:p>
        </w:tc>
        <w:tc>
          <w:tcPr>
            <w:tcW w:w="1701" w:type="dxa"/>
            <w:vMerge/>
            <w:vAlign w:val="center"/>
            <w:hideMark/>
          </w:tcPr>
          <w:p w:rsidR="007C4F90" w:rsidRPr="007C4F90" w:rsidRDefault="007C4F90" w:rsidP="007C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C4F90" w:rsidRPr="007C4F90" w:rsidTr="007C4F90">
        <w:trPr>
          <w:trHeight w:val="644"/>
        </w:trPr>
        <w:tc>
          <w:tcPr>
            <w:tcW w:w="557" w:type="dxa"/>
            <w:shd w:val="clear" w:color="auto" w:fill="auto"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7" w:type="dxa"/>
            <w:shd w:val="clear" w:color="auto" w:fill="auto"/>
            <w:noWrap/>
            <w:hideMark/>
          </w:tcPr>
          <w:p w:rsidR="007C4F90" w:rsidRPr="007C4F90" w:rsidRDefault="007C4F90" w:rsidP="007C4F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ул. Элеваторная д. 8</w:t>
            </w:r>
          </w:p>
        </w:tc>
        <w:tc>
          <w:tcPr>
            <w:tcW w:w="1139" w:type="dxa"/>
            <w:shd w:val="clear" w:color="auto" w:fill="auto"/>
            <w:hideMark/>
          </w:tcPr>
          <w:p w:rsidR="007C4F90" w:rsidRPr="007C4F90" w:rsidRDefault="007C4F90" w:rsidP="007C4F90">
            <w:pPr>
              <w:spacing w:after="0" w:line="240" w:lineRule="auto"/>
              <w:ind w:left="-103" w:right="-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П-49 Д</w:t>
            </w:r>
          </w:p>
        </w:tc>
        <w:tc>
          <w:tcPr>
            <w:tcW w:w="1423" w:type="dxa"/>
            <w:shd w:val="clear" w:color="auto" w:fill="auto"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1971</w:t>
            </w:r>
          </w:p>
        </w:tc>
        <w:tc>
          <w:tcPr>
            <w:tcW w:w="3695" w:type="dxa"/>
            <w:shd w:val="clear" w:color="auto" w:fill="auto"/>
            <w:hideMark/>
          </w:tcPr>
          <w:p w:rsidR="007C4F90" w:rsidRPr="007C4F90" w:rsidRDefault="007C4F90" w:rsidP="007C4F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Ремонт кровли</w:t>
            </w:r>
          </w:p>
        </w:tc>
        <w:tc>
          <w:tcPr>
            <w:tcW w:w="1838" w:type="dxa"/>
            <w:shd w:val="clear" w:color="auto" w:fill="auto"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2674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м2</w:t>
            </w:r>
          </w:p>
        </w:tc>
        <w:tc>
          <w:tcPr>
            <w:tcW w:w="1701" w:type="dxa"/>
            <w:shd w:val="clear" w:color="auto" w:fill="auto"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7 462,97</w:t>
            </w:r>
          </w:p>
        </w:tc>
      </w:tr>
      <w:tr w:rsidR="007C4F90" w:rsidRPr="007C4F90" w:rsidTr="007C4F90">
        <w:trPr>
          <w:trHeight w:val="644"/>
        </w:trPr>
        <w:tc>
          <w:tcPr>
            <w:tcW w:w="557" w:type="dxa"/>
            <w:shd w:val="clear" w:color="auto" w:fill="auto"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7" w:type="dxa"/>
            <w:shd w:val="clear" w:color="auto" w:fill="auto"/>
            <w:hideMark/>
          </w:tcPr>
          <w:p w:rsidR="007C4F90" w:rsidRPr="007C4F90" w:rsidRDefault="007C4F90" w:rsidP="007C4F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ул.6-я Радиальная д.7/1к.2</w:t>
            </w:r>
          </w:p>
        </w:tc>
        <w:tc>
          <w:tcPr>
            <w:tcW w:w="1139" w:type="dxa"/>
            <w:shd w:val="clear" w:color="auto" w:fill="auto"/>
            <w:hideMark/>
          </w:tcPr>
          <w:p w:rsidR="007C4F90" w:rsidRPr="007C4F90" w:rsidRDefault="007C4F90" w:rsidP="007C4F90">
            <w:pPr>
              <w:spacing w:after="0" w:line="240" w:lineRule="auto"/>
              <w:ind w:left="-103" w:right="-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7C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</w:t>
            </w:r>
            <w:proofErr w:type="spellEnd"/>
            <w:r w:rsidRPr="007C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23" w:type="dxa"/>
            <w:shd w:val="clear" w:color="auto" w:fill="auto"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3695" w:type="dxa"/>
            <w:shd w:val="clear" w:color="auto" w:fill="auto"/>
            <w:hideMark/>
          </w:tcPr>
          <w:p w:rsidR="007C4F90" w:rsidRPr="007C4F90" w:rsidRDefault="007C4F90" w:rsidP="007C4F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Ремонт лифтового оборудования в МКД </w:t>
            </w:r>
          </w:p>
        </w:tc>
        <w:tc>
          <w:tcPr>
            <w:tcW w:w="1838" w:type="dxa"/>
            <w:shd w:val="clear" w:color="auto" w:fill="auto"/>
            <w:noWrap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4 984,43</w:t>
            </w:r>
          </w:p>
        </w:tc>
      </w:tr>
      <w:tr w:rsidR="007C4F90" w:rsidRPr="007C4F90" w:rsidTr="007C4F90">
        <w:trPr>
          <w:trHeight w:val="425"/>
        </w:trPr>
        <w:tc>
          <w:tcPr>
            <w:tcW w:w="557" w:type="dxa"/>
            <w:shd w:val="clear" w:color="auto" w:fill="auto"/>
            <w:noWrap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07" w:type="dxa"/>
            <w:shd w:val="clear" w:color="auto" w:fill="auto"/>
            <w:noWrap/>
            <w:hideMark/>
          </w:tcPr>
          <w:p w:rsidR="007C4F90" w:rsidRPr="007C4F90" w:rsidRDefault="007C4F90" w:rsidP="007C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Итого </w:t>
            </w:r>
          </w:p>
        </w:tc>
        <w:tc>
          <w:tcPr>
            <w:tcW w:w="1139" w:type="dxa"/>
            <w:shd w:val="clear" w:color="auto" w:fill="auto"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3" w:type="dxa"/>
            <w:shd w:val="clear" w:color="auto" w:fill="auto"/>
            <w:noWrap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95" w:type="dxa"/>
            <w:shd w:val="clear" w:color="auto" w:fill="auto"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38" w:type="dxa"/>
            <w:shd w:val="clear" w:color="auto" w:fill="auto"/>
            <w:noWrap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C4F90" w:rsidRPr="007C4F90" w:rsidRDefault="007C4F90" w:rsidP="007C4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7C4F90" w:rsidRPr="007C4F90" w:rsidRDefault="007C4F90" w:rsidP="007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4F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12 447,40</w:t>
            </w:r>
          </w:p>
        </w:tc>
      </w:tr>
    </w:tbl>
    <w:p w:rsidR="00DB50FF" w:rsidRDefault="00DB50FF" w:rsidP="00F23E45">
      <w:pPr>
        <w:pStyle w:val="a5"/>
        <w:jc w:val="both"/>
      </w:pPr>
    </w:p>
    <w:sectPr w:rsidR="00DB50FF" w:rsidSect="00F23E45">
      <w:headerReference w:type="default" r:id="rId8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BAF" w:rsidRDefault="00273BAF">
      <w:pPr>
        <w:spacing w:after="0" w:line="240" w:lineRule="auto"/>
      </w:pPr>
      <w:r>
        <w:separator/>
      </w:r>
    </w:p>
  </w:endnote>
  <w:endnote w:type="continuationSeparator" w:id="0">
    <w:p w:rsidR="00273BAF" w:rsidRDefault="00273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BAF" w:rsidRDefault="00273BAF">
      <w:pPr>
        <w:spacing w:after="0" w:line="240" w:lineRule="auto"/>
      </w:pPr>
      <w:r>
        <w:separator/>
      </w:r>
    </w:p>
  </w:footnote>
  <w:footnote w:type="continuationSeparator" w:id="0">
    <w:p w:rsidR="00273BAF" w:rsidRDefault="00273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8820890"/>
      <w:docPartObj>
        <w:docPartGallery w:val="Page Numbers (Top of Page)"/>
        <w:docPartUnique/>
      </w:docPartObj>
    </w:sdtPr>
    <w:sdtEndPr/>
    <w:sdtContent>
      <w:p w:rsidR="00FE04E2" w:rsidRDefault="00FE04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7F23">
          <w:rPr>
            <w:noProof/>
          </w:rPr>
          <w:t>2</w:t>
        </w:r>
        <w:r>
          <w:fldChar w:fldCharType="end"/>
        </w:r>
      </w:p>
    </w:sdtContent>
  </w:sdt>
  <w:p w:rsidR="00FE04E2" w:rsidRDefault="00FE04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195" w:rsidRDefault="00273B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C52"/>
    <w:rsid w:val="00030EF9"/>
    <w:rsid w:val="00051D70"/>
    <w:rsid w:val="000B7EED"/>
    <w:rsid w:val="000F3412"/>
    <w:rsid w:val="00132CC5"/>
    <w:rsid w:val="00143E09"/>
    <w:rsid w:val="00156DC6"/>
    <w:rsid w:val="00182322"/>
    <w:rsid w:val="001B4AA1"/>
    <w:rsid w:val="001C485F"/>
    <w:rsid w:val="001D268E"/>
    <w:rsid w:val="00217E1D"/>
    <w:rsid w:val="002341A6"/>
    <w:rsid w:val="00271C3F"/>
    <w:rsid w:val="00273B2B"/>
    <w:rsid w:val="00273BAF"/>
    <w:rsid w:val="00360C22"/>
    <w:rsid w:val="003B20FC"/>
    <w:rsid w:val="003D0CAD"/>
    <w:rsid w:val="0040408B"/>
    <w:rsid w:val="00410FB7"/>
    <w:rsid w:val="00482EAF"/>
    <w:rsid w:val="004D7700"/>
    <w:rsid w:val="00591746"/>
    <w:rsid w:val="005B2FC5"/>
    <w:rsid w:val="00630041"/>
    <w:rsid w:val="00687F23"/>
    <w:rsid w:val="006C5C52"/>
    <w:rsid w:val="006F33A0"/>
    <w:rsid w:val="007351A4"/>
    <w:rsid w:val="007C4F90"/>
    <w:rsid w:val="007D44F8"/>
    <w:rsid w:val="00825394"/>
    <w:rsid w:val="00832989"/>
    <w:rsid w:val="00844888"/>
    <w:rsid w:val="00855E18"/>
    <w:rsid w:val="008622B6"/>
    <w:rsid w:val="008629B9"/>
    <w:rsid w:val="008A13E2"/>
    <w:rsid w:val="008B07D4"/>
    <w:rsid w:val="00905609"/>
    <w:rsid w:val="00927BC3"/>
    <w:rsid w:val="009374C0"/>
    <w:rsid w:val="00973440"/>
    <w:rsid w:val="009A5E3E"/>
    <w:rsid w:val="009B2598"/>
    <w:rsid w:val="009C2EC4"/>
    <w:rsid w:val="00A07175"/>
    <w:rsid w:val="00A11B29"/>
    <w:rsid w:val="00A81F01"/>
    <w:rsid w:val="00AA4BB5"/>
    <w:rsid w:val="00AA6561"/>
    <w:rsid w:val="00B059B2"/>
    <w:rsid w:val="00B47FFA"/>
    <w:rsid w:val="00B5716D"/>
    <w:rsid w:val="00BE0138"/>
    <w:rsid w:val="00C51013"/>
    <w:rsid w:val="00C7744E"/>
    <w:rsid w:val="00C86553"/>
    <w:rsid w:val="00D20193"/>
    <w:rsid w:val="00DB50FF"/>
    <w:rsid w:val="00DC12C8"/>
    <w:rsid w:val="00EA0891"/>
    <w:rsid w:val="00ED7961"/>
    <w:rsid w:val="00F12395"/>
    <w:rsid w:val="00F23E45"/>
    <w:rsid w:val="00F70CAB"/>
    <w:rsid w:val="00FE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16FDDB-F93C-49D9-9762-B2829EB02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89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5C52"/>
  </w:style>
  <w:style w:type="paragraph" w:styleId="a5">
    <w:name w:val="No Spacing"/>
    <w:uiPriority w:val="1"/>
    <w:qFormat/>
    <w:rsid w:val="006C5C52"/>
    <w:pPr>
      <w:spacing w:after="0" w:line="240" w:lineRule="auto"/>
    </w:pPr>
  </w:style>
  <w:style w:type="table" w:styleId="a6">
    <w:name w:val="Table Grid"/>
    <w:basedOn w:val="a1"/>
    <w:uiPriority w:val="39"/>
    <w:rsid w:val="006C5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25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25394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B7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7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9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2026-05-26T11:50:00Z</cp:lastPrinted>
  <dcterms:created xsi:type="dcterms:W3CDTF">2026-05-25T08:20:00Z</dcterms:created>
  <dcterms:modified xsi:type="dcterms:W3CDTF">2026-05-26T13:52:00Z</dcterms:modified>
</cp:coreProperties>
</file>